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4901BB36" w:rsidR="003A44EB" w:rsidRDefault="003A44EB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>
        <w:rPr>
          <w:rFonts w:ascii="Arial" w:hAnsi="Arial" w:cs="Arial"/>
          <w:color w:val="000000" w:themeColor="text1"/>
        </w:rPr>
        <w:t>dodávky s</w:t>
      </w:r>
      <w:r w:rsidR="00F564A1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>názvem</w:t>
      </w:r>
      <w:r w:rsidR="006A126C" w:rsidRPr="006A126C">
        <w:rPr>
          <w:rFonts w:ascii="Arial" w:hAnsi="Arial" w:cs="Arial"/>
          <w:color w:val="000000" w:themeColor="text1"/>
        </w:rPr>
        <w:t xml:space="preserve"> </w:t>
      </w:r>
      <w:r w:rsidR="006A126C" w:rsidRPr="006A126C">
        <w:rPr>
          <w:rFonts w:ascii="Arial" w:hAnsi="Arial" w:cs="Arial"/>
          <w:b/>
          <w:bCs/>
          <w:color w:val="000000" w:themeColor="text1"/>
        </w:rPr>
        <w:t xml:space="preserve">Dokončení prací v areálu parku horního zámku Panenské Břežany, realizace parku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5DCAC79F" w14:textId="662596BD" w:rsidR="00F564A1" w:rsidRPr="006A126C" w:rsidRDefault="00F564A1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6A126C">
        <w:rPr>
          <w:rFonts w:ascii="Arial" w:hAnsi="Arial" w:cs="Arial"/>
          <w:color w:val="000000" w:themeColor="text1"/>
        </w:rPr>
        <w:t xml:space="preserve"> </w:t>
      </w:r>
    </w:p>
    <w:p w14:paraId="10F8B04B" w14:textId="1AFFAE34" w:rsidR="00073FCF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6AF78407" w:rsidR="0067516E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 xml:space="preserve">s ohledem na ochranu životního prostředí, </w:t>
      </w:r>
      <w:r w:rsidR="0068369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 xml:space="preserve"> k minimální produkci všech druhů odpadů, vzniklých v souvislosti s realizací díla. V případě jejich vzniku bude přednostn</w:t>
      </w:r>
      <w:r w:rsidR="001B4211" w:rsidRPr="00073FCF">
        <w:rPr>
          <w:rFonts w:ascii="Arial" w:hAnsi="Arial" w:cs="Arial"/>
          <w:color w:val="000000" w:themeColor="text1"/>
        </w:rPr>
        <w:t>ě a v co největší míře usilovat</w:t>
      </w:r>
      <w:r w:rsidRPr="00073FCF">
        <w:rPr>
          <w:rFonts w:ascii="Arial" w:hAnsi="Arial" w:cs="Arial"/>
          <w:color w:val="000000" w:themeColor="text1"/>
        </w:rPr>
        <w:t xml:space="preserve"> o jejich další využití, recyklaci a další ekologicky šetrná </w:t>
      </w:r>
      <w:r w:rsidR="00922F3E" w:rsidRPr="00073FCF">
        <w:rPr>
          <w:rFonts w:ascii="Arial" w:hAnsi="Arial" w:cs="Arial"/>
          <w:color w:val="000000" w:themeColor="text1"/>
        </w:rPr>
        <w:t>řešení,</w:t>
      </w:r>
      <w:r w:rsidRPr="00073FCF">
        <w:rPr>
          <w:rFonts w:ascii="Arial" w:hAnsi="Arial" w:cs="Arial"/>
          <w:color w:val="000000" w:themeColor="text1"/>
        </w:rPr>
        <w:t xml:space="preserve"> a to i nad rámec povinností stanovených zákonem č. 541/2020 Sb., o odpadech.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77777777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</w:t>
      </w:r>
      <w:proofErr w:type="gramStart"/>
      <w:r>
        <w:rPr>
          <w:rFonts w:ascii="Arial" w:hAnsi="Arial" w:cs="Arial"/>
          <w:color w:val="000000" w:themeColor="text1"/>
        </w:rPr>
        <w:t xml:space="preserve"> ….</w:t>
      </w:r>
      <w:proofErr w:type="gramEnd"/>
      <w:r>
        <w:rPr>
          <w:rFonts w:ascii="Arial" w:hAnsi="Arial" w:cs="Arial"/>
          <w:color w:val="000000" w:themeColor="text1"/>
        </w:rPr>
        <w:t>. dne ……</w:t>
      </w:r>
    </w:p>
    <w:sectPr w:rsidR="00100EC2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36CE" w14:textId="77777777" w:rsidR="00BA47AF" w:rsidRDefault="00BA47AF" w:rsidP="003A44EB">
      <w:r>
        <w:separator/>
      </w:r>
    </w:p>
  </w:endnote>
  <w:endnote w:type="continuationSeparator" w:id="0">
    <w:p w14:paraId="49E7A054" w14:textId="77777777" w:rsidR="00BA47AF" w:rsidRDefault="00BA47AF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1493" w14:textId="77777777" w:rsidR="00BA47AF" w:rsidRDefault="00BA47AF" w:rsidP="003A44EB">
      <w:r>
        <w:separator/>
      </w:r>
    </w:p>
  </w:footnote>
  <w:footnote w:type="continuationSeparator" w:id="0">
    <w:p w14:paraId="5257D6C4" w14:textId="77777777" w:rsidR="00BA47AF" w:rsidRDefault="00BA47AF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3A6" w14:textId="77777777" w:rsidR="008A34CE" w:rsidRDefault="008A34CE">
    <w:pPr>
      <w:pStyle w:val="Zhlav"/>
    </w:pPr>
  </w:p>
  <w:p w14:paraId="16999552" w14:textId="204C46E7" w:rsidR="003A44EB" w:rsidRDefault="00F564A1">
    <w:pPr>
      <w:pStyle w:val="Zhlav"/>
    </w:pPr>
    <w:r w:rsidRPr="00F564A1">
      <w:rPr>
        <w:rFonts w:ascii="Arial" w:hAnsi="Arial" w:cs="Arial"/>
        <w:noProof/>
        <w:lang w:eastAsia="cs-CZ"/>
      </w:rPr>
      <w:drawing>
        <wp:inline distT="0" distB="0" distL="0" distR="0" wp14:anchorId="11B4ABC5" wp14:editId="4404AB8D">
          <wp:extent cx="2809875" cy="6572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12" t="15163" r="4909" b="19644"/>
                  <a:stretch>
                    <a:fillRect/>
                  </a:stretch>
                </pic:blipFill>
                <pic:spPr bwMode="auto">
                  <a:xfrm>
                    <a:off x="0" y="0"/>
                    <a:ext cx="28098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64A1">
      <w:rPr>
        <w:rFonts w:ascii="Arial" w:hAnsi="Arial" w:cs="Arial"/>
        <w:noProof/>
      </w:rPr>
      <w:drawing>
        <wp:inline distT="0" distB="0" distL="0" distR="0" wp14:anchorId="391F696D" wp14:editId="61BCBA84">
          <wp:extent cx="2400300" cy="7239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73FCF"/>
    <w:rsid w:val="000B3ED6"/>
    <w:rsid w:val="00100EC2"/>
    <w:rsid w:val="001B4211"/>
    <w:rsid w:val="003A44EB"/>
    <w:rsid w:val="00470635"/>
    <w:rsid w:val="00471AD4"/>
    <w:rsid w:val="004B787B"/>
    <w:rsid w:val="004E3910"/>
    <w:rsid w:val="0067516E"/>
    <w:rsid w:val="0068369F"/>
    <w:rsid w:val="006A126C"/>
    <w:rsid w:val="00867367"/>
    <w:rsid w:val="008A34CE"/>
    <w:rsid w:val="00922F3E"/>
    <w:rsid w:val="009D797E"/>
    <w:rsid w:val="00B813D9"/>
    <w:rsid w:val="00BA47AF"/>
    <w:rsid w:val="00D76C38"/>
    <w:rsid w:val="00DA243F"/>
    <w:rsid w:val="00F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Chalupný Jan</cp:lastModifiedBy>
  <cp:revision>6</cp:revision>
  <dcterms:created xsi:type="dcterms:W3CDTF">2021-05-18T09:23:00Z</dcterms:created>
  <dcterms:modified xsi:type="dcterms:W3CDTF">2021-09-24T10:22:00Z</dcterms:modified>
</cp:coreProperties>
</file>